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c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665"/>
      </w:tblGrid>
      <w:tr w:rsidR="00B42592">
        <w:trPr>
          <w:trHeight w:val="1182"/>
          <w:jc w:val="right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B42592">
            <w:pPr>
              <w:spacing w:after="0" w:line="283" w:lineRule="exact"/>
              <w:ind w:left="567" w:right="-1"/>
            </w:pPr>
          </w:p>
        </w:tc>
      </w:tr>
    </w:tbl>
    <w:p w:rsidR="00B42592" w:rsidRDefault="00B42592">
      <w:pP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B42592" w:rsidRDefault="00B42592">
      <w:pP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B42592" w:rsidRDefault="001119E7">
      <w:pPr>
        <w:spacing w:after="0" w:line="240" w:lineRule="auto"/>
        <w:ind w:right="-1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Информация об онлайн-проектах Банка России по финансовой гр</w:t>
      </w:r>
      <w:bookmarkStart w:id="0" w:name="_GoBack"/>
      <w:bookmarkEnd w:id="0"/>
      <w:r>
        <w:rPr>
          <w:rFonts w:ascii="Times New Roman" w:hAnsi="Times New Roman"/>
          <w:sz w:val="27"/>
        </w:rPr>
        <w:t>амотности</w:t>
      </w:r>
    </w:p>
    <w:p w:rsidR="00B42592" w:rsidRDefault="00B42592">
      <w:pPr>
        <w:spacing w:after="0" w:line="240" w:lineRule="auto"/>
        <w:ind w:right="-1"/>
        <w:jc w:val="center"/>
        <w:rPr>
          <w:sz w:val="16"/>
        </w:rPr>
      </w:pPr>
    </w:p>
    <w:tbl>
      <w:tblPr>
        <w:tblStyle w:val="afc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077"/>
        <w:gridCol w:w="6428"/>
        <w:gridCol w:w="3570"/>
        <w:gridCol w:w="2809"/>
      </w:tblGrid>
      <w:tr w:rsidR="00B42592">
        <w:trPr>
          <w:trHeight w:val="600"/>
          <w:tblHeader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92" w:rsidRDefault="001119E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92" w:rsidRDefault="001119E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аудитория проекта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92" w:rsidRDefault="001119E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Наименование, период проведения и описание </w:t>
            </w:r>
            <w:r>
              <w:rPr>
                <w:rFonts w:ascii="Times New Roman" w:hAnsi="Times New Roman"/>
              </w:rPr>
              <w:t>проекта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92" w:rsidRDefault="001119E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2025 года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92" w:rsidRDefault="001119E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Ответственные</w:t>
            </w:r>
            <w:proofErr w:type="gramEnd"/>
            <w:r>
              <w:rPr>
                <w:rFonts w:ascii="Times New Roman" w:hAnsi="Times New Roman"/>
              </w:rPr>
              <w:t xml:space="preserve"> за продвижение проекта</w:t>
            </w:r>
          </w:p>
        </w:tc>
      </w:tr>
      <w:tr w:rsidR="00B42592">
        <w:trPr>
          <w:trHeight w:val="4494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Школьники, учащиеся техникумов и педагоги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«Онлайн-уроки по финансовой грамотности для школьников (dni-fg.ru)»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января – 22 апреля 2026 года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2592" w:rsidRDefault="001119E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уроки объединены в единую игровую среду – «Город Финансов». Участники погружаются в виртуальный мир, где становятся помощниками супергероев и вместе выполняют миссии в интерактивном формате, решают жизненные кейсы, разбираются в сложных финансовых тема</w:t>
            </w:r>
            <w:r>
              <w:rPr>
                <w:rFonts w:ascii="Times New Roman" w:hAnsi="Times New Roman"/>
              </w:rPr>
              <w:t xml:space="preserve">х. Всего 5 тематических модулей, в которых по 4–6 уроков – от истории денег до инвестирования. В 2026 году в программе появился обновленный урок про </w:t>
            </w:r>
            <w:proofErr w:type="spellStart"/>
            <w:r>
              <w:rPr>
                <w:rFonts w:ascii="Times New Roman" w:hAnsi="Times New Roman"/>
              </w:rPr>
              <w:t>дропперство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просмотров: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 – 310 862 (2 место в рейтинге субъектов РФ);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техникумы – 39 752 (</w:t>
            </w:r>
            <w:r>
              <w:rPr>
                <w:rFonts w:ascii="Times New Roman" w:hAnsi="Times New Roman"/>
              </w:rPr>
              <w:t>3 место в РФ).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образовательных организаций: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 – 91 %;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техникумы – 69 %. 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образования и науки Краснодарского края; 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 министерство труда и социального развития Краснодарского края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B42592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B42592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«Игры по финансовой грамотности </w:t>
            </w:r>
            <w:r>
              <w:rPr>
                <w:rFonts w:ascii="Times New Roman" w:hAnsi="Times New Roman"/>
                <w:b/>
              </w:rPr>
              <w:t>(dol-igra.ru)»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47700" cy="56197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/>
                          <a:srcRect l="29176" t="44078" r="51123" b="30644"/>
                          <a:stretch/>
                        </pic:blipFill>
                        <pic:spPr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База игр для самостоятельного очного проведения интерактивных занятий для детей разных возрастов.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сайте </w:t>
            </w:r>
            <w:hyperlink r:id="rId9" w:history="1">
              <w:r>
                <w:rPr>
                  <w:rFonts w:ascii="Times New Roman" w:hAnsi="Times New Roman"/>
                </w:rPr>
                <w:t>https://doligra.ru</w:t>
              </w:r>
            </w:hyperlink>
            <w:r>
              <w:rPr>
                <w:rFonts w:ascii="Times New Roman" w:hAnsi="Times New Roman"/>
              </w:rPr>
              <w:t xml:space="preserve"> доступны для скачивания готовые </w:t>
            </w:r>
            <w:r>
              <w:rPr>
                <w:rFonts w:ascii="Times New Roman" w:hAnsi="Times New Roman"/>
              </w:rPr>
              <w:lastRenderedPageBreak/>
              <w:t>комплекты игр по финансовой грамотности, в том числе подробный сценарий и реквизит. Для проведения игр не требуется специальное образование.</w:t>
            </w:r>
          </w:p>
          <w:p w:rsidR="00B42592" w:rsidRDefault="001119E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Игры могут стать ярким дополнением культурно-развлекательной программы мероприятий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B42592" w:rsidRDefault="001119E7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Финансовая безопасность</w:t>
            </w:r>
          </w:p>
          <w:p w:rsidR="00B42592" w:rsidRDefault="001119E7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Шаги к успеху</w:t>
            </w:r>
          </w:p>
          <w:p w:rsidR="00B42592" w:rsidRDefault="001119E7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Финансовый </w:t>
            </w:r>
            <w:proofErr w:type="spellStart"/>
            <w:r>
              <w:rPr>
                <w:rFonts w:ascii="Times New Roman" w:hAnsi="Times New Roman"/>
              </w:rPr>
              <w:t>квиз</w:t>
            </w:r>
            <w:proofErr w:type="spellEnd"/>
          </w:p>
          <w:p w:rsidR="00B42592" w:rsidRDefault="001119E7">
            <w:pPr>
              <w:spacing w:after="0" w:line="240" w:lineRule="auto"/>
              <w:ind w:left="360" w:right="-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Отчаянные домохозяйства</w:t>
            </w:r>
          </w:p>
          <w:p w:rsidR="00B42592" w:rsidRDefault="001119E7">
            <w:pPr>
              <w:spacing w:after="0" w:line="240" w:lineRule="auto"/>
              <w:ind w:left="360"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другие 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участников игр –  22 637 чел. (9 место в РФ), в том числе: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Организации: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9 % ДОЛ региона;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22 % школ;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8 % техникумов;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организаций для детей-сирот и дет</w:t>
            </w:r>
            <w:r>
              <w:rPr>
                <w:rFonts w:ascii="Times New Roman" w:hAnsi="Times New Roman"/>
              </w:rPr>
              <w:t>ей, оставшихся без попечения родителей;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 иных организаций.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министерство экономики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образования и науки Краснодарского края; 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здравоохранения Краснодарского края; министерство труда и </w:t>
            </w:r>
            <w:r>
              <w:rPr>
                <w:rFonts w:ascii="Times New Roman" w:hAnsi="Times New Roman"/>
              </w:rPr>
              <w:lastRenderedPageBreak/>
              <w:t>социального развития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курортов, туризма и олимпийского наследия Краснодарского края</w:t>
            </w:r>
          </w:p>
        </w:tc>
      </w:tr>
      <w:tr w:rsidR="00B42592">
        <w:trPr>
          <w:trHeight w:val="3362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B42592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gramStart"/>
            <w:r>
              <w:rPr>
                <w:rFonts w:ascii="Times New Roman" w:hAnsi="Times New Roman"/>
                <w:b/>
              </w:rPr>
              <w:t>Методические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вебина</w:t>
            </w:r>
            <w:r>
              <w:rPr>
                <w:rFonts w:ascii="Times New Roman" w:hAnsi="Times New Roman"/>
                <w:b/>
              </w:rPr>
              <w:t>ры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для педагогов (metod.dni-fg.ru)»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февраля – 22 апреля 2026 года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38175" cy="63817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 flipH="1"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pStyle w:val="NormalWeb11"/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Цель </w:t>
            </w:r>
            <w:proofErr w:type="spellStart"/>
            <w:r>
              <w:rPr>
                <w:sz w:val="22"/>
              </w:rPr>
              <w:t>вебинаров</w:t>
            </w:r>
            <w:proofErr w:type="spellEnd"/>
            <w:r>
              <w:rPr>
                <w:sz w:val="22"/>
              </w:rPr>
              <w:t xml:space="preserve"> – оказание методической поддержки педагогам в переходе от процесса обучения финансовой грамотности к формированию финансовой культуры учащихся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просмотров – </w:t>
            </w:r>
            <w:r>
              <w:rPr>
                <w:rFonts w:ascii="Times New Roman" w:hAnsi="Times New Roman"/>
              </w:rPr>
              <w:t>937 (6 место в РФ)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</w:t>
            </w:r>
            <w:r>
              <w:rPr>
                <w:rFonts w:ascii="Times New Roman" w:hAnsi="Times New Roman"/>
              </w:rPr>
              <w:t xml:space="preserve"> здравоохранения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</w:t>
            </w:r>
          </w:p>
        </w:tc>
      </w:tr>
      <w:tr w:rsidR="00B42592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 и взрослое население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Обучающая платформа для студентов и преподавателей «</w:t>
            </w:r>
            <w:proofErr w:type="spellStart"/>
            <w:r>
              <w:rPr>
                <w:rFonts w:ascii="Times New Roman" w:hAnsi="Times New Roman"/>
                <w:b/>
              </w:rPr>
              <w:t>Финтрек</w:t>
            </w:r>
            <w:proofErr w:type="spellEnd"/>
            <w:r>
              <w:rPr>
                <w:rFonts w:ascii="Times New Roman" w:hAnsi="Times New Roman"/>
                <w:b/>
              </w:rPr>
              <w:t>» (</w:t>
            </w:r>
            <w:proofErr w:type="spellStart"/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>HYPERLINK "http://fintrack.study/"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fintrack.study</w:t>
            </w:r>
            <w:proofErr w:type="spellEnd"/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t>)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Марафон – март – апрель 2026 года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38175" cy="60960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6381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Цифровая платформа с материалами по финансовой грамотности </w:t>
            </w:r>
            <w:r>
              <w:rPr>
                <w:rFonts w:ascii="Times New Roman" w:hAnsi="Times New Roman"/>
              </w:rPr>
              <w:lastRenderedPageBreak/>
              <w:t>в различных форматах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видеоролики, презентации, </w:t>
            </w:r>
            <w:proofErr w:type="spellStart"/>
            <w:r>
              <w:rPr>
                <w:rFonts w:ascii="Times New Roman" w:hAnsi="Times New Roman"/>
              </w:rPr>
              <w:t>подкасты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интерактивы</w:t>
            </w:r>
            <w:proofErr w:type="spellEnd"/>
            <w:r>
              <w:rPr>
                <w:rFonts w:ascii="Times New Roman" w:hAnsi="Times New Roman"/>
              </w:rPr>
              <w:t>, марафоны и тесты). Каждый семестр  новые материалы по актуальным темам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</w:t>
            </w:r>
            <w:r>
              <w:rPr>
                <w:rFonts w:ascii="Times New Roman" w:hAnsi="Times New Roman"/>
              </w:rPr>
              <w:t>тво участников – 653 чел. (статистика за декабрь 2025 года, старт проекта с 26.11.2025)</w:t>
            </w:r>
          </w:p>
          <w:p w:rsidR="00B42592" w:rsidRDefault="00B4259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B42592" w:rsidRDefault="00B4259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экономики Краснодарского края; министерство образования и науки Краснодарского края; 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</w:t>
            </w:r>
            <w:r>
              <w:rPr>
                <w:rFonts w:ascii="Times New Roman" w:hAnsi="Times New Roman"/>
              </w:rPr>
              <w:t>терство культуры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B42592">
        <w:trPr>
          <w:trHeight w:val="5973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B42592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Дистанционный курс «Практичные финансы: от знаний к действиям» (</w:t>
            </w:r>
            <w:hyperlink r:id="rId12" w:history="1">
              <w:r>
                <w:rPr>
                  <w:rFonts w:ascii="Times New Roman" w:hAnsi="Times New Roman"/>
                  <w:b/>
                </w:rPr>
                <w:t>/finclass.info</w:t>
              </w:r>
            </w:hyperlink>
            <w:r>
              <w:rPr>
                <w:rFonts w:ascii="Times New Roman" w:hAnsi="Times New Roman"/>
                <w:b/>
              </w:rPr>
              <w:t>)для взрослого населения, трудовых коллективов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Январь – декабрь 2026 года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6350</wp:posOffset>
                  </wp:positionH>
                  <wp:positionV relativeFrom="margin">
                    <wp:posOffset>1137285</wp:posOffset>
                  </wp:positionV>
                  <wp:extent cx="638175" cy="630555"/>
                  <wp:effectExtent l="0" t="0" r="0" b="0"/>
                  <wp:wrapSquare wrapText="bothSides" distT="0" distB="0" distL="114300" distR="11430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 flipH="1">
                            <a:off x="0" y="0"/>
                            <a:ext cx="638175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Онлайн-курс состоит из 9 модулей, 5 из которых обязательны для прохождения, чтобы получить сертификат.</w:t>
            </w:r>
            <w:proofErr w:type="gramEnd"/>
            <w:r>
              <w:rPr>
                <w:rFonts w:ascii="Times New Roman" w:hAnsi="Times New Roman"/>
              </w:rPr>
              <w:t xml:space="preserve"> Участники курса узнают, как решать личные финансовые вопросы и потренируются применять полученные знания в конкретных ж</w:t>
            </w:r>
            <w:r>
              <w:rPr>
                <w:rFonts w:ascii="Times New Roman" w:hAnsi="Times New Roman"/>
              </w:rPr>
              <w:t xml:space="preserve">изненных ситуациях. Обучение построено на кейсах из реальной жизни: оно поможет не только узнать полезную информацию, но и сформировать полезные финансовые привычки. </w:t>
            </w:r>
          </w:p>
          <w:p w:rsidR="00B42592" w:rsidRDefault="00B4259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2592" w:rsidRDefault="001119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Обучение доступно в открытом формате на учебном портале Университета Банка России по ссылке: </w:t>
            </w:r>
            <w:r>
              <w:rPr>
                <w:rFonts w:ascii="Times New Roman" w:hAnsi="Times New Roman"/>
                <w:b/>
              </w:rPr>
              <w:t>https://finclass.info/_wt/fingram_start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 – 2 291 человек (31 место в РФ)</w:t>
            </w:r>
          </w:p>
          <w:p w:rsidR="00B42592" w:rsidRDefault="00B4259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B42592" w:rsidRDefault="00B4259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не формируется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</w:t>
            </w:r>
            <w:r>
              <w:rPr>
                <w:rFonts w:ascii="Times New Roman" w:hAnsi="Times New Roman"/>
              </w:rPr>
              <w:t>терство экономики Краснодарского края; министерство образования и науки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 министерство труда и социального развития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курортов, туризма и олимпийского наследия Краснодарского края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</w:tr>
      <w:tr w:rsidR="00B42592">
        <w:trPr>
          <w:trHeight w:val="191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B42592"/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Вебинары</w:t>
            </w:r>
            <w:proofErr w:type="spellEnd"/>
            <w:r>
              <w:rPr>
                <w:rFonts w:ascii="Times New Roman" w:hAnsi="Times New Roman"/>
                <w:b/>
              </w:rPr>
              <w:t xml:space="preserve"> «Финансовый навигатор» для взрослого населения и студентов (https://investor.dni-fg.ru)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 февраля – 22 апреля 2026 года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66750" cy="66675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состоит из двух модулей:</w:t>
            </w:r>
          </w:p>
          <w:p w:rsidR="00B42592" w:rsidRDefault="001119E7">
            <w:pPr>
              <w:spacing w:after="0" w:line="240" w:lineRule="auto"/>
              <w:ind w:left="-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«Личные фи</w:t>
            </w:r>
            <w:r>
              <w:rPr>
                <w:rFonts w:ascii="Times New Roman" w:hAnsi="Times New Roman"/>
              </w:rPr>
              <w:t>нансы» – слушатели изучают, как управлять своим бюджетом, безопасно использовать инструменты кредитования, разбираются в стратегиях выхода из трудных финансовых ситуаций.</w:t>
            </w:r>
          </w:p>
          <w:p w:rsidR="00B42592" w:rsidRDefault="001119E7">
            <w:pPr>
              <w:spacing w:after="0" w:line="240" w:lineRule="auto"/>
              <w:ind w:left="-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«Грамотный инвестор» – слушатели знакомятся с основами и принципами инвестирования, </w:t>
            </w:r>
            <w:r>
              <w:rPr>
                <w:rFonts w:ascii="Times New Roman" w:hAnsi="Times New Roman"/>
              </w:rPr>
              <w:t>учатся выбирать финансовые инструменты и формировать портфель с учетом своих финансовых целей и склонности к риску.</w:t>
            </w:r>
          </w:p>
          <w:p w:rsidR="00B42592" w:rsidRDefault="001119E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Расписание </w:t>
            </w:r>
            <w:proofErr w:type="spellStart"/>
            <w:r>
              <w:rPr>
                <w:rFonts w:ascii="Times New Roman" w:hAnsi="Times New Roman"/>
              </w:rPr>
              <w:t>вебинаров</w:t>
            </w:r>
            <w:proofErr w:type="spellEnd"/>
            <w:r>
              <w:rPr>
                <w:rFonts w:ascii="Times New Roman" w:hAnsi="Times New Roman"/>
              </w:rPr>
              <w:t>, спецификации, инструкция для подключения участники размещены на сайте проекта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просмотров – 9 788 (6 место в</w:t>
            </w:r>
            <w:r>
              <w:rPr>
                <w:rFonts w:ascii="Times New Roman" w:hAnsi="Times New Roman"/>
              </w:rPr>
              <w:t xml:space="preserve"> РФ)</w:t>
            </w:r>
          </w:p>
          <w:p w:rsidR="00B42592" w:rsidRDefault="00B4259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B42592" w:rsidRDefault="00B4259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</w:t>
            </w:r>
            <w:r>
              <w:rPr>
                <w:rFonts w:ascii="Times New Roman" w:hAnsi="Times New Roman"/>
              </w:rPr>
              <w:t>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здравоохранения </w:t>
            </w:r>
            <w:r>
              <w:rPr>
                <w:rFonts w:ascii="Times New Roman" w:hAnsi="Times New Roman"/>
              </w:rPr>
              <w:lastRenderedPageBreak/>
              <w:t>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министерство культуры Краснодарского края</w:t>
            </w:r>
          </w:p>
        </w:tc>
      </w:tr>
      <w:tr w:rsidR="00B42592">
        <w:trPr>
          <w:trHeight w:val="5955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 </w:t>
            </w:r>
            <w:proofErr w:type="spellStart"/>
            <w:r>
              <w:rPr>
                <w:rFonts w:ascii="Times New Roman" w:hAnsi="Times New Roman"/>
              </w:rPr>
              <w:t>предпенсионного</w:t>
            </w:r>
            <w:proofErr w:type="spellEnd"/>
            <w:r>
              <w:rPr>
                <w:rFonts w:ascii="Times New Roman" w:hAnsi="Times New Roman"/>
              </w:rPr>
              <w:t xml:space="preserve"> и пенсионного возраста</w:t>
            </w:r>
          </w:p>
        </w:tc>
        <w:tc>
          <w:tcPr>
            <w:tcW w:w="6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«Онлайн-занятия по финансовой грамотности для старшего поколения (pensionfg.ru)»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03 февраля – 22 апреля </w:t>
            </w:r>
            <w:r>
              <w:rPr>
                <w:rFonts w:ascii="Times New Roman" w:hAnsi="Times New Roman"/>
                <w:b/>
              </w:rPr>
              <w:t>2026 года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657225" cy="657225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2592" w:rsidRDefault="001119E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представляет собой 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 по 7 темам, которые проводятся по расписанию. </w:t>
            </w:r>
          </w:p>
          <w:p w:rsidR="00B42592" w:rsidRDefault="00B4259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B42592" w:rsidRDefault="001119E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Расписание онлайн-занятий, спецификации по каждой теме, инструкция для подключения участников размещены на сайте проекта.</w:t>
            </w:r>
          </w:p>
          <w:p w:rsidR="00B42592" w:rsidRDefault="00B4259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B42592" w:rsidRDefault="001119E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Слушатели узнают о формах национально</w:t>
            </w:r>
            <w:r>
              <w:rPr>
                <w:rFonts w:ascii="Times New Roman" w:hAnsi="Times New Roman"/>
              </w:rPr>
              <w:t>й валюты РФ, как безопасно и эффективно пользоваться банковскими услугами, научатся выбирать финансовые инструменты, применять современные онлайн-технологии, быстро совершать безналичные платежи, грамотно распоряжаться своим имуществом и оформлять наследст</w:t>
            </w:r>
            <w:r>
              <w:rPr>
                <w:rFonts w:ascii="Times New Roman" w:hAnsi="Times New Roman"/>
              </w:rPr>
              <w:t>во. Особое внимание уделяется вопросам защиты от мошенничества</w:t>
            </w:r>
          </w:p>
        </w:tc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просмотров – 15 999 (6 место в РФ).</w:t>
            </w:r>
          </w:p>
          <w:p w:rsidR="00B42592" w:rsidRDefault="00B4259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комплексного центра социального обслуживания населения – 72 %.</w:t>
            </w:r>
          </w:p>
          <w:p w:rsidR="00B42592" w:rsidRDefault="00B4259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B42592" w:rsidRDefault="00B4259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в разрезе муниципальных образований будет направлена дополнител</w:t>
            </w:r>
            <w:r>
              <w:rPr>
                <w:rFonts w:ascii="Times New Roman" w:hAnsi="Times New Roman"/>
              </w:rPr>
              <w:t>ьно в рабочем порядке</w:t>
            </w:r>
          </w:p>
        </w:tc>
        <w:tc>
          <w:tcPr>
            <w:tcW w:w="2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труда и социального развития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экономики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образования и науки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Краснодарского края;</w:t>
            </w:r>
          </w:p>
          <w:p w:rsidR="00B42592" w:rsidRDefault="001119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культуры </w:t>
            </w:r>
            <w:r>
              <w:rPr>
                <w:rFonts w:ascii="Times New Roman" w:hAnsi="Times New Roman"/>
              </w:rPr>
              <w:t>Краснодарского края</w:t>
            </w:r>
          </w:p>
          <w:p w:rsidR="00B42592" w:rsidRDefault="00B42592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</w:tr>
    </w:tbl>
    <w:p w:rsidR="00B42592" w:rsidRDefault="00B42592">
      <w:pPr>
        <w:spacing w:after="0" w:line="240" w:lineRule="auto"/>
        <w:ind w:right="-1"/>
        <w:rPr>
          <w:rFonts w:ascii="Times New Roman" w:hAnsi="Times New Roman"/>
          <w:sz w:val="24"/>
        </w:rPr>
      </w:pPr>
    </w:p>
    <w:sectPr w:rsidR="00B42592">
      <w:headerReference w:type="even" r:id="rId16"/>
      <w:headerReference w:type="default" r:id="rId17"/>
      <w:headerReference w:type="first" r:id="rId18"/>
      <w:pgSz w:w="16838" w:h="11906" w:orient="landscape"/>
      <w:pgMar w:top="766" w:right="1134" w:bottom="567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9E7" w:rsidRDefault="001119E7">
      <w:pPr>
        <w:spacing w:after="0" w:line="240" w:lineRule="auto"/>
      </w:pPr>
      <w:r>
        <w:separator/>
      </w:r>
    </w:p>
  </w:endnote>
  <w:endnote w:type="continuationSeparator" w:id="0">
    <w:p w:rsidR="001119E7" w:rsidRDefault="0011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9E7" w:rsidRDefault="001119E7">
      <w:pPr>
        <w:spacing w:after="0" w:line="240" w:lineRule="auto"/>
      </w:pPr>
      <w:r>
        <w:separator/>
      </w:r>
    </w:p>
  </w:footnote>
  <w:footnote w:type="continuationSeparator" w:id="0">
    <w:p w:rsidR="001119E7" w:rsidRDefault="0011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92" w:rsidRDefault="00B425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92" w:rsidRDefault="001119E7">
    <w:pPr>
      <w:pStyle w:val="user"/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 distT="0" distB="0" distL="114935" distR="114935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2654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42592" w:rsidRDefault="001119E7">
                          <w:pPr>
                            <w:pStyle w:val="user3"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1549AD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0;margin-top:.05pt;width:100pt;height:20.9pt;z-index:-251658240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m0qAEAAEkDAAAOAAAAZHJzL2Uyb0RvYy54bWysU9tO4zAQfV+Jf7D8TnOh3KKmCAmBVkK7&#10;lYAPcB27seSbxm6T/j1jN1u68IbIg+PxjOecOTNe3I1Gk52AoJxtaTUrKRGWu07ZTUvfXh/PbygJ&#10;kdmOaWdFS/ci0Lvl2a/F4BtRu97pTgDBJDY0g29pH6NviiLwXhgWZs4Li07pwLCIJmyKDtiA2Y0u&#10;6rK8KgYHnQfHRQh4+nBw0mXOL6Xg8a+UQUSiW4rcYl4hr+u0FssFazbAfK/4RIN9g4VhyiLoMdUD&#10;i4xsQX1JZRQHF5yMM+5M4aRUXOQasJqq/FTNS8+8yLWgOMEfZQo/l5b/2a2AqA57R4llBlu0Ujxu&#10;QZAqiTP40GDMi1/BZAXcpkpHCSb9sQYyZkH3R0HFGAnHw6q+LvGjhKOvvrqcX2TFi4/bHkJ8Es6Q&#10;tGkpYMOyjmz3HCIiYui/kARm3aPSOjdNWzIkwP+OMVxbvJVoH4imXRzX48R+7bo9Fqx/WxTxtprP&#10;01BkY355XaMBp571qYdZ3jscHR4hgwZ/v43IJ9NMMIfcEzr2K7OfZisNxKmdoz5ewPIdAAD//wMA&#10;UEsDBBQABgAIAAAAIQCSpye82gAAAAQBAAAPAAAAZHJzL2Rvd25yZXYueG1sTI9BSwMxEIXvgv8h&#10;jOBFbLaliK6bLUXQg6BgWzynmzG7NJksm2m79dc7Pdnjmze8971qMcagDjjkLpGB6aQAhdQk15E3&#10;sFm/3j+CymzJ2ZAIDZwww6K+vqps6dKRvvCwYq8khHJpDbTMfal1blqMNk9SjyTeTxqiZZGD126w&#10;RwmPQc+K4kFH25E0tLbHlxab3WofDXR+uZ7fvfejf9uF31P45Nnm+8OY25tx+QyKceT/ZzjjCzrU&#10;wrRNe3JZBQMyhM9XJZ40idwamE+fQNeVvoSv/wAAAP//AwBQSwECLQAUAAYACAAAACEAtoM4kv4A&#10;AADhAQAAEwAAAAAAAAAAAAAAAAAAAAAAW0NvbnRlbnRfVHlwZXNdLnhtbFBLAQItABQABgAIAAAA&#10;IQA4/SH/1gAAAJQBAAALAAAAAAAAAAAAAAAAAC8BAABfcmVscy8ucmVsc1BLAQItABQABgAIAAAA&#10;IQCT7Vm0qAEAAEkDAAAOAAAAAAAAAAAAAAAAAC4CAABkcnMvZTJvRG9jLnhtbFBLAQItABQABgAI&#10;AAAAIQCSpye82gAAAAQBAAAPAAAAAAAAAAAAAAAAAAIEAABkcnMvZG93bnJldi54bWxQSwUGAAAA&#10;AAQABADzAAAACQUAAAAA&#10;" filled="f" stroked="f" strokeweight="0">
              <v:textbox style="mso-fit-shape-to-text:t">
                <w:txbxContent>
                  <w:p w:rsidR="00B42592" w:rsidRDefault="001119E7">
                    <w:pPr>
                      <w:pStyle w:val="user3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1549AD">
                      <w:rPr>
                        <w:rFonts w:ascii="Times New Roman" w:hAnsi="Times New Roman"/>
                        <w:noProof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92" w:rsidRDefault="00B425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2592"/>
    <w:rsid w:val="001119E7"/>
    <w:rsid w:val="001549AD"/>
    <w:rsid w:val="00B4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rFonts w:asciiTheme="minorHAnsi" w:hAnsiTheme="minorHAnsi"/>
      <w:color w:val="000000"/>
      <w:spacing w:val="0"/>
      <w:sz w:val="20"/>
    </w:rPr>
  </w:style>
  <w:style w:type="paragraph" w:customStyle="1" w:styleId="Heading112">
    <w:name w:val="Heading 112"/>
    <w:link w:val="Heading1120"/>
    <w:rPr>
      <w:rFonts w:ascii="XO Thames" w:hAnsi="XO Thames"/>
      <w:b/>
      <w:sz w:val="32"/>
    </w:rPr>
  </w:style>
  <w:style w:type="character" w:customStyle="1" w:styleId="Heading1120">
    <w:name w:val="Heading 112"/>
    <w:link w:val="Heading112"/>
    <w:rPr>
      <w:rFonts w:ascii="XO Thames" w:hAnsi="XO Thames"/>
      <w:b/>
      <w:color w:val="000000"/>
      <w:spacing w:val="0"/>
      <w:sz w:val="32"/>
    </w:rPr>
  </w:style>
  <w:style w:type="paragraph" w:customStyle="1" w:styleId="1411">
    <w:name w:val="жирный 1411"/>
    <w:basedOn w:val="DefaultParagraphFont11"/>
    <w:link w:val="14110"/>
    <w:rPr>
      <w:rFonts w:ascii="Times New Roman" w:hAnsi="Times New Roman"/>
      <w:b/>
      <w:sz w:val="28"/>
    </w:rPr>
  </w:style>
  <w:style w:type="character" w:customStyle="1" w:styleId="14110">
    <w:name w:val="жирный 1411"/>
    <w:basedOn w:val="DefaultParagraphFont110"/>
    <w:link w:val="1411"/>
    <w:rPr>
      <w:rFonts w:ascii="Times New Roman" w:hAnsi="Times New Roman"/>
      <w:b/>
      <w:color w:val="000000"/>
      <w:spacing w:val="0"/>
      <w:sz w:val="28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Marginalia1">
    <w:name w:val="Marginalia1"/>
    <w:link w:val="Marginalia10"/>
    <w:rPr>
      <w:sz w:val="20"/>
    </w:rPr>
  </w:style>
  <w:style w:type="character" w:customStyle="1" w:styleId="Marginalia10">
    <w:name w:val="Marginalia1"/>
    <w:link w:val="Marginalia1"/>
    <w:rPr>
      <w:sz w:val="20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Internetlink1">
    <w:name w:val="Internet link1"/>
    <w:basedOn w:val="DefaultParagraphFont11"/>
    <w:link w:val="Internetlink10"/>
    <w:rPr>
      <w:color w:val="0000FF" w:themeColor="hyperlink"/>
      <w:u w:val="single"/>
    </w:rPr>
  </w:style>
  <w:style w:type="character" w:customStyle="1" w:styleId="Internetlink10">
    <w:name w:val="Internet link1"/>
    <w:basedOn w:val="DefaultParagraphFont110"/>
    <w:link w:val="Internetlink1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NormalWeb11">
    <w:name w:val="Normal (Web)11"/>
    <w:basedOn w:val="a"/>
    <w:link w:val="NormalWeb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110">
    <w:name w:val="Normal (Web)11"/>
    <w:basedOn w:val="1"/>
    <w:link w:val="NormalWeb11"/>
    <w:rPr>
      <w:rFonts w:ascii="Times New Roman" w:hAnsi="Times New Roman"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Heading512">
    <w:name w:val="Heading 512"/>
    <w:link w:val="Heading5120"/>
    <w:rPr>
      <w:rFonts w:ascii="XO Thames" w:hAnsi="XO Thames"/>
      <w:b/>
    </w:rPr>
  </w:style>
  <w:style w:type="character" w:customStyle="1" w:styleId="Heading5120">
    <w:name w:val="Heading 512"/>
    <w:link w:val="Heading512"/>
    <w:rPr>
      <w:rFonts w:ascii="XO Thames" w:hAnsi="XO Thames"/>
      <w:b/>
      <w:color w:val="000000"/>
      <w:spacing w:val="0"/>
      <w:sz w:val="22"/>
    </w:rPr>
  </w:style>
  <w:style w:type="paragraph" w:customStyle="1" w:styleId="FootnoteSymbol1">
    <w:name w:val="Footnote Symbol1"/>
    <w:link w:val="FootnoteSymbol10"/>
    <w:rPr>
      <w:vertAlign w:val="superscript"/>
    </w:rPr>
  </w:style>
  <w:style w:type="character" w:customStyle="1" w:styleId="FootnoteSymbol10">
    <w:name w:val="Footnote Symbol1"/>
    <w:link w:val="FootnoteSymbol1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FootnoteSymbol2">
    <w:name w:val="Footnote Symbol2"/>
    <w:basedOn w:val="DefaultParagraphFont11"/>
    <w:link w:val="FootnoteSymbol20"/>
    <w:rPr>
      <w:vertAlign w:val="superscript"/>
    </w:rPr>
  </w:style>
  <w:style w:type="character" w:customStyle="1" w:styleId="FootnoteSymbol20">
    <w:name w:val="Footnote Symbol2"/>
    <w:basedOn w:val="DefaultParagraphFont110"/>
    <w:link w:val="FootnoteSymbol2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Subtitle2">
    <w:name w:val="Subtitle2"/>
    <w:link w:val="Subtitle20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Pr>
      <w:rFonts w:ascii="XO Thames" w:hAnsi="XO Thames"/>
      <w:i/>
      <w:color w:val="000000"/>
      <w:spacing w:val="0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Theme="minorHAnsi" w:hAnsiTheme="minorHAnsi"/>
      <w:color w:val="000000"/>
      <w:spacing w:val="0"/>
      <w:sz w:val="22"/>
    </w:rPr>
  </w:style>
  <w:style w:type="paragraph" w:customStyle="1" w:styleId="annotationsubject11">
    <w:name w:val="annotation subject11"/>
    <w:basedOn w:val="a3"/>
    <w:next w:val="a3"/>
    <w:link w:val="annotationsubject110"/>
    <w:rPr>
      <w:b/>
    </w:rPr>
  </w:style>
  <w:style w:type="character" w:customStyle="1" w:styleId="annotationsubject110">
    <w:name w:val="annotation subject11"/>
    <w:basedOn w:val="a4"/>
    <w:link w:val="annotationsubject11"/>
    <w:rPr>
      <w:rFonts w:asciiTheme="minorHAnsi" w:hAnsiTheme="minorHAnsi"/>
      <w:b/>
      <w:color w:val="000000"/>
      <w:spacing w:val="0"/>
      <w:sz w:val="20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color w:val="000000"/>
      <w:spacing w:val="0"/>
      <w:sz w:val="24"/>
    </w:rPr>
  </w:style>
  <w:style w:type="paragraph" w:customStyle="1" w:styleId="1211">
    <w:name w:val="Классика1211"/>
    <w:basedOn w:val="DefaultParagraphFont11"/>
    <w:link w:val="12110"/>
    <w:rPr>
      <w:rFonts w:ascii="Times New Roman" w:hAnsi="Times New Roman"/>
      <w:sz w:val="24"/>
      <w:u w:val="single"/>
    </w:rPr>
  </w:style>
  <w:style w:type="character" w:customStyle="1" w:styleId="12110">
    <w:name w:val="Классика1211"/>
    <w:basedOn w:val="DefaultParagraphFont110"/>
    <w:link w:val="1211"/>
    <w:rPr>
      <w:rFonts w:ascii="Times New Roman" w:hAnsi="Times New Roman"/>
      <w:color w:val="000000"/>
      <w:spacing w:val="0"/>
      <w:sz w:val="24"/>
      <w:u w:val="single"/>
    </w:rPr>
  </w:style>
  <w:style w:type="paragraph" w:styleId="a7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1"/>
    <w:link w:val="a7"/>
    <w:rPr>
      <w:rFonts w:asciiTheme="minorHAnsi" w:hAnsiTheme="minorHAnsi"/>
      <w:color w:val="000000"/>
      <w:spacing w:val="0"/>
      <w:sz w:val="22"/>
    </w:rPr>
  </w:style>
  <w:style w:type="paragraph" w:customStyle="1" w:styleId="ListParagraph11">
    <w:name w:val="List Paragraph11"/>
    <w:basedOn w:val="a"/>
    <w:link w:val="ListParagraph110"/>
    <w:pPr>
      <w:ind w:left="720"/>
      <w:contextualSpacing/>
    </w:pPr>
  </w:style>
  <w:style w:type="character" w:customStyle="1" w:styleId="ListParagraph110">
    <w:name w:val="List Paragraph11"/>
    <w:basedOn w:val="1"/>
    <w:link w:val="ListParagraph11"/>
    <w:rPr>
      <w:rFonts w:asciiTheme="minorHAnsi" w:hAnsiTheme="minorHAnsi"/>
      <w:color w:val="000000"/>
      <w:spacing w:val="0"/>
      <w:sz w:val="22"/>
    </w:rPr>
  </w:style>
  <w:style w:type="paragraph" w:customStyle="1" w:styleId="Footer12">
    <w:name w:val="Footer12"/>
    <w:link w:val="Footer120"/>
  </w:style>
  <w:style w:type="character" w:customStyle="1" w:styleId="Footer120">
    <w:name w:val="Footer12"/>
    <w:link w:val="Footer12"/>
    <w:rPr>
      <w:rFonts w:asciiTheme="minorHAnsi" w:hAnsiTheme="minorHAnsi"/>
      <w:color w:val="000000"/>
      <w:spacing w:val="0"/>
      <w:sz w:val="22"/>
    </w:rPr>
  </w:style>
  <w:style w:type="paragraph" w:customStyle="1" w:styleId="BalloonText11">
    <w:name w:val="Balloon Text11"/>
    <w:basedOn w:val="a"/>
    <w:link w:val="BalloonText110"/>
    <w:pPr>
      <w:spacing w:after="0" w:line="240" w:lineRule="auto"/>
    </w:pPr>
    <w:rPr>
      <w:rFonts w:ascii="Tahoma" w:hAnsi="Tahoma"/>
      <w:sz w:val="16"/>
    </w:rPr>
  </w:style>
  <w:style w:type="character" w:customStyle="1" w:styleId="BalloonText110">
    <w:name w:val="Balloon Text11"/>
    <w:basedOn w:val="1"/>
    <w:link w:val="BalloonText11"/>
    <w:rPr>
      <w:rFonts w:ascii="Tahoma" w:hAnsi="Tahoma"/>
      <w:color w:val="000000"/>
      <w:spacing w:val="0"/>
      <w:sz w:val="16"/>
    </w:rPr>
  </w:style>
  <w:style w:type="paragraph" w:customStyle="1" w:styleId="VisitedInternetLink1">
    <w:name w:val="Visited Internet Link1"/>
    <w:basedOn w:val="DefaultParagraphFont11"/>
    <w:link w:val="VisitedInternetLink10"/>
    <w:rPr>
      <w:color w:val="800080" w:themeColor="followedHyperlink"/>
      <w:u w:val="single"/>
    </w:rPr>
  </w:style>
  <w:style w:type="character" w:customStyle="1" w:styleId="VisitedInternetLink10">
    <w:name w:val="Visited Internet Link1"/>
    <w:basedOn w:val="DefaultParagraphFont110"/>
    <w:link w:val="VisitedInternetLink1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Heading22">
    <w:name w:val="Heading 22"/>
    <w:link w:val="Heading220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Pr>
      <w:rFonts w:ascii="XO Thames" w:hAnsi="XO Thames"/>
      <w:b/>
      <w:color w:val="000000"/>
      <w:spacing w:val="0"/>
      <w:sz w:val="28"/>
    </w:rPr>
  </w:style>
  <w:style w:type="paragraph" w:customStyle="1" w:styleId="14111">
    <w:name w:val="Классика1411"/>
    <w:basedOn w:val="DefaultParagraphFont11"/>
    <w:link w:val="14112"/>
    <w:rPr>
      <w:rFonts w:ascii="Times New Roman" w:hAnsi="Times New Roman"/>
      <w:sz w:val="28"/>
    </w:rPr>
  </w:style>
  <w:style w:type="character" w:customStyle="1" w:styleId="14112">
    <w:name w:val="Классика1411"/>
    <w:basedOn w:val="DefaultParagraphFont110"/>
    <w:link w:val="14111"/>
    <w:rPr>
      <w:rFonts w:ascii="Times New Roman" w:hAnsi="Times New Roman"/>
      <w:color w:val="000000"/>
      <w:spacing w:val="0"/>
      <w:sz w:val="28"/>
    </w:rPr>
  </w:style>
  <w:style w:type="paragraph" w:customStyle="1" w:styleId="12">
    <w:name w:val="Знак сноски1"/>
    <w:link w:val="a9"/>
    <w:rPr>
      <w:vertAlign w:val="superscript"/>
    </w:rPr>
  </w:style>
  <w:style w:type="character" w:styleId="a9">
    <w:name w:val="footnote reference"/>
    <w:link w:val="12"/>
    <w:rPr>
      <w:vertAlign w:val="superscript"/>
    </w:rPr>
  </w:style>
  <w:style w:type="paragraph" w:customStyle="1" w:styleId="Heading42">
    <w:name w:val="Heading 42"/>
    <w:link w:val="Heading420"/>
    <w:rPr>
      <w:rFonts w:ascii="XO Thames" w:hAnsi="XO Thames"/>
      <w:b/>
      <w:sz w:val="24"/>
    </w:rPr>
  </w:style>
  <w:style w:type="character" w:customStyle="1" w:styleId="Heading420">
    <w:name w:val="Heading 42"/>
    <w:link w:val="Heading42"/>
    <w:rPr>
      <w:rFonts w:ascii="XO Thames" w:hAnsi="XO Thames"/>
      <w:b/>
      <w:color w:val="000000"/>
      <w:spacing w:val="0"/>
      <w:sz w:val="24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Heading411">
    <w:name w:val="Heading 411"/>
    <w:link w:val="Heading4110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pacing w:val="0"/>
      <w:sz w:val="24"/>
    </w:rPr>
  </w:style>
  <w:style w:type="paragraph" w:customStyle="1" w:styleId="user">
    <w:name w:val="Колонтитулы (user)"/>
    <w:link w:val="user0"/>
    <w:pPr>
      <w:spacing w:after="200"/>
      <w:jc w:val="both"/>
    </w:pPr>
    <w:rPr>
      <w:rFonts w:ascii="XO Thames" w:hAnsi="XO Thames"/>
      <w:sz w:val="28"/>
    </w:rPr>
  </w:style>
  <w:style w:type="character" w:customStyle="1" w:styleId="user0">
    <w:name w:val="Колонтитулы (user)"/>
    <w:link w:val="user"/>
    <w:rPr>
      <w:rFonts w:ascii="XO Thames" w:hAnsi="XO Thames"/>
      <w:color w:val="000000"/>
      <w:spacing w:val="0"/>
      <w:sz w:val="28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customStyle="1" w:styleId="user1">
    <w:name w:val="Заголовок (user)"/>
    <w:basedOn w:val="a"/>
    <w:next w:val="a7"/>
    <w:link w:val="user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2">
    <w:name w:val="Заголовок (user)"/>
    <w:basedOn w:val="1"/>
    <w:link w:val="user1"/>
    <w:rPr>
      <w:rFonts w:ascii="Liberation Sans" w:hAnsi="Liberation Sans"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Footnote11">
    <w:name w:val="Footnote11"/>
    <w:basedOn w:val="a"/>
    <w:link w:val="Footnote110"/>
    <w:pPr>
      <w:spacing w:after="0" w:line="240" w:lineRule="auto"/>
    </w:pPr>
    <w:rPr>
      <w:sz w:val="20"/>
    </w:rPr>
  </w:style>
  <w:style w:type="character" w:customStyle="1" w:styleId="Footnote110">
    <w:name w:val="Footnote11"/>
    <w:basedOn w:val="1"/>
    <w:link w:val="Footnote11"/>
    <w:rPr>
      <w:rFonts w:asciiTheme="minorHAnsi" w:hAnsiTheme="minorHAnsi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rFonts w:asciiTheme="minorHAnsi" w:hAnsiTheme="minorHAnsi"/>
      <w:color w:val="000000"/>
      <w:spacing w:val="0"/>
      <w:sz w:val="22"/>
    </w:rPr>
  </w:style>
  <w:style w:type="paragraph" w:customStyle="1" w:styleId="user3">
    <w:name w:val="Содержимое врезки (user)"/>
    <w:basedOn w:val="a"/>
    <w:link w:val="user4"/>
  </w:style>
  <w:style w:type="character" w:customStyle="1" w:styleId="user4">
    <w:name w:val="Содержимое врезки (user)"/>
    <w:basedOn w:val="1"/>
    <w:link w:val="user3"/>
    <w:rPr>
      <w:rFonts w:asciiTheme="minorHAnsi" w:hAnsiTheme="minorHAnsi"/>
      <w:color w:val="000000"/>
      <w:spacing w:val="0"/>
      <w:sz w:val="22"/>
    </w:rPr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15">
    <w:name w:val="Символ сноски1"/>
    <w:basedOn w:val="DefaultParagraphFont11"/>
    <w:link w:val="16"/>
    <w:rPr>
      <w:vertAlign w:val="superscript"/>
    </w:rPr>
  </w:style>
  <w:style w:type="character" w:customStyle="1" w:styleId="16">
    <w:name w:val="Символ сноски1"/>
    <w:basedOn w:val="DefaultParagraphFont110"/>
    <w:link w:val="15"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VisitedInternetLink2">
    <w:name w:val="Visited Internet Link2"/>
    <w:basedOn w:val="DefaultParagraphFont11"/>
    <w:link w:val="VisitedInternetLink20"/>
    <w:rPr>
      <w:color w:val="800080" w:themeColor="followedHyperlink"/>
      <w:u w:val="single"/>
    </w:rPr>
  </w:style>
  <w:style w:type="character" w:customStyle="1" w:styleId="VisitedInternetLink20">
    <w:name w:val="Visited Internet Link2"/>
    <w:basedOn w:val="DefaultParagraphFont110"/>
    <w:link w:val="VisitedInternetLink2"/>
    <w:rPr>
      <w:rFonts w:asciiTheme="minorHAnsi" w:hAnsiTheme="minorHAnsi"/>
      <w:color w:val="800080" w:themeColor="followedHyperlink"/>
      <w:spacing w:val="0"/>
      <w:sz w:val="22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Endnote11">
    <w:name w:val="Endnote11"/>
    <w:link w:val="Endnote1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color w:val="000000"/>
      <w:spacing w:val="0"/>
      <w:sz w:val="22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user5">
    <w:name w:val="Указатель (user)"/>
    <w:basedOn w:val="a"/>
    <w:link w:val="user6"/>
  </w:style>
  <w:style w:type="character" w:customStyle="1" w:styleId="user6">
    <w:name w:val="Указатель (user)"/>
    <w:basedOn w:val="1"/>
    <w:link w:val="user5"/>
    <w:rPr>
      <w:rFonts w:asciiTheme="minorHAnsi" w:hAnsiTheme="minorHAnsi"/>
      <w:color w:val="000000"/>
      <w:spacing w:val="0"/>
      <w:sz w:val="22"/>
    </w:rPr>
  </w:style>
  <w:style w:type="paragraph" w:customStyle="1" w:styleId="17">
    <w:name w:val="Содержимое врезки1"/>
    <w:basedOn w:val="a"/>
    <w:link w:val="18"/>
  </w:style>
  <w:style w:type="character" w:customStyle="1" w:styleId="18">
    <w:name w:val="Содержимое врезки1"/>
    <w:basedOn w:val="1"/>
    <w:link w:val="17"/>
    <w:rPr>
      <w:rFonts w:asciiTheme="minorHAnsi" w:hAnsiTheme="minorHAnsi"/>
      <w:color w:val="000000"/>
      <w:spacing w:val="0"/>
      <w:sz w:val="22"/>
    </w:rPr>
  </w:style>
  <w:style w:type="paragraph" w:customStyle="1" w:styleId="19">
    <w:name w:val="Гиперссылка1"/>
    <w:basedOn w:val="DefaultParagraphFont11"/>
    <w:link w:val="aa"/>
    <w:rPr>
      <w:color w:val="0000FF" w:themeColor="hyperlink"/>
      <w:u w:val="single"/>
    </w:rPr>
  </w:style>
  <w:style w:type="character" w:styleId="aa">
    <w:name w:val="Hyperlink"/>
    <w:basedOn w:val="DefaultParagraphFont110"/>
    <w:link w:val="19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customStyle="1" w:styleId="1a">
    <w:name w:val="Колонтитулы1"/>
    <w:link w:val="1b"/>
    <w:rPr>
      <w:rFonts w:ascii="XO Thames" w:hAnsi="XO Thames"/>
      <w:sz w:val="28"/>
    </w:rPr>
  </w:style>
  <w:style w:type="character" w:customStyle="1" w:styleId="1b">
    <w:name w:val="Колонтитулы1"/>
    <w:link w:val="1a"/>
    <w:rPr>
      <w:rFonts w:ascii="XO Thames" w:hAnsi="XO Thames"/>
      <w:color w:val="000000"/>
      <w:spacing w:val="0"/>
      <w:sz w:val="28"/>
    </w:rPr>
  </w:style>
  <w:style w:type="paragraph" w:customStyle="1" w:styleId="PlaceholderText11">
    <w:name w:val="Placeholder Text11"/>
    <w:basedOn w:val="DefaultParagraphFont11"/>
    <w:link w:val="PlaceholderText110"/>
    <w:rPr>
      <w:color w:val="808080"/>
    </w:rPr>
  </w:style>
  <w:style w:type="character" w:customStyle="1" w:styleId="PlaceholderText110">
    <w:name w:val="Placeholder Text11"/>
    <w:basedOn w:val="DefaultParagraphFont110"/>
    <w:link w:val="PlaceholderText11"/>
    <w:rPr>
      <w:rFonts w:asciiTheme="minorHAnsi" w:hAnsiTheme="minorHAnsi"/>
      <w:color w:val="808080"/>
      <w:spacing w:val="0"/>
      <w:sz w:val="22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styleId="1c">
    <w:name w:val="toc 1"/>
    <w:next w:val="a"/>
    <w:link w:val="1d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pacing w:val="0"/>
      <w:sz w:val="28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ab">
    <w:name w:val="Содержимое врезки"/>
    <w:link w:val="ac"/>
  </w:style>
  <w:style w:type="character" w:customStyle="1" w:styleId="ac">
    <w:name w:val="Содержимое врезки"/>
    <w:link w:val="ab"/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pacing w:val="0"/>
      <w:sz w:val="28"/>
    </w:rPr>
  </w:style>
  <w:style w:type="paragraph" w:customStyle="1" w:styleId="1e">
    <w:name w:val="Заголовок1"/>
    <w:basedOn w:val="a"/>
    <w:next w:val="a7"/>
    <w:link w:val="1f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">
    <w:name w:val="Заголовок1"/>
    <w:basedOn w:val="1"/>
    <w:link w:val="1e"/>
    <w:rPr>
      <w:rFonts w:ascii="Liberation Sans" w:hAnsi="Liberation Sans"/>
      <w:color w:val="000000"/>
      <w:spacing w:val="0"/>
      <w:sz w:val="28"/>
    </w:rPr>
  </w:style>
  <w:style w:type="paragraph" w:customStyle="1" w:styleId="Marginalia2">
    <w:name w:val="Marginalia2"/>
    <w:link w:val="Marginalia20"/>
    <w:rPr>
      <w:sz w:val="20"/>
    </w:rPr>
  </w:style>
  <w:style w:type="character" w:customStyle="1" w:styleId="Marginalia20">
    <w:name w:val="Marginalia2"/>
    <w:link w:val="Marginalia2"/>
    <w:rPr>
      <w:rFonts w:asciiTheme="minorHAnsi" w:hAnsiTheme="minorHAnsi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Pr>
      <w:rFonts w:asciiTheme="minorHAnsi" w:hAnsiTheme="minorHAnsi"/>
      <w:color w:val="000000"/>
      <w:spacing w:val="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Internetlink2">
    <w:name w:val="Internet link2"/>
    <w:basedOn w:val="DefaultParagraphFont11"/>
    <w:link w:val="Internetlink20"/>
    <w:rPr>
      <w:color w:val="0000FF" w:themeColor="hyperlink"/>
      <w:u w:val="single"/>
    </w:rPr>
  </w:style>
  <w:style w:type="character" w:customStyle="1" w:styleId="Internetlink20">
    <w:name w:val="Internet link2"/>
    <w:basedOn w:val="DefaultParagraphFont110"/>
    <w:link w:val="Internetlink2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styleId="af">
    <w:name w:val="index heading"/>
    <w:link w:val="af0"/>
  </w:style>
  <w:style w:type="character" w:customStyle="1" w:styleId="af0">
    <w:name w:val="Указатель Знак"/>
    <w:link w:val="af"/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f0">
    <w:name w:val="Просмотренная гиперссылка1"/>
    <w:basedOn w:val="DefaultParagraphFont11"/>
    <w:link w:val="af1"/>
    <w:rPr>
      <w:color w:val="800080" w:themeColor="followedHyperlink"/>
      <w:u w:val="single"/>
    </w:rPr>
  </w:style>
  <w:style w:type="character" w:styleId="af1">
    <w:name w:val="FollowedHyperlink"/>
    <w:basedOn w:val="DefaultParagraphFont110"/>
    <w:link w:val="1f0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color w:val="000000"/>
      <w:spacing w:val="0"/>
      <w:sz w:val="28"/>
    </w:rPr>
  </w:style>
  <w:style w:type="paragraph" w:styleId="af2">
    <w:name w:val="List"/>
    <w:basedOn w:val="a7"/>
    <w:link w:val="af3"/>
  </w:style>
  <w:style w:type="character" w:customStyle="1" w:styleId="af3">
    <w:name w:val="Список Знак"/>
    <w:basedOn w:val="a8"/>
    <w:link w:val="af2"/>
    <w:rPr>
      <w:rFonts w:asciiTheme="minorHAnsi" w:hAnsiTheme="minorHAnsi"/>
      <w:color w:val="000000"/>
      <w:spacing w:val="0"/>
      <w:sz w:val="22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annotationreference11">
    <w:name w:val="annotation reference11"/>
    <w:basedOn w:val="DefaultParagraphFont11"/>
    <w:link w:val="annotationreference110"/>
    <w:rPr>
      <w:sz w:val="16"/>
    </w:rPr>
  </w:style>
  <w:style w:type="character" w:customStyle="1" w:styleId="annotationreference110">
    <w:name w:val="annotation reference11"/>
    <w:basedOn w:val="DefaultParagraphFont110"/>
    <w:link w:val="annotationreference11"/>
    <w:rPr>
      <w:rFonts w:asciiTheme="minorHAnsi" w:hAnsiTheme="minorHAnsi"/>
      <w:color w:val="000000"/>
      <w:spacing w:val="0"/>
      <w:sz w:val="1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Footnote2">
    <w:name w:val="Footnote2"/>
    <w:basedOn w:val="a"/>
    <w:link w:val="Footnote20"/>
  </w:style>
  <w:style w:type="character" w:customStyle="1" w:styleId="Footnote20">
    <w:name w:val="Footnote2"/>
    <w:basedOn w:val="1"/>
    <w:link w:val="Footnote2"/>
    <w:rPr>
      <w:rFonts w:asciiTheme="minorHAnsi" w:hAnsiTheme="minorHAnsi"/>
      <w:color w:val="000000"/>
      <w:spacing w:val="0"/>
      <w:sz w:val="22"/>
    </w:rPr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Pr>
      <w:rFonts w:asciiTheme="minorHAnsi" w:hAnsiTheme="minorHAnsi"/>
      <w:i/>
      <w:color w:val="000000"/>
      <w:spacing w:val="0"/>
      <w:sz w:val="24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DefaultParagraphFont11">
    <w:name w:val="Default Paragraph Font11"/>
    <w:link w:val="DefaultParagraphFont110"/>
    <w:pPr>
      <w:spacing w:after="200" w:line="276" w:lineRule="auto"/>
    </w:pPr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paragraph" w:styleId="af6">
    <w:name w:val="Subtitle"/>
    <w:next w:val="a"/>
    <w:link w:val="af7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000000"/>
      <w:spacing w:val="0"/>
      <w:sz w:val="24"/>
    </w:rPr>
  </w:style>
  <w:style w:type="paragraph" w:customStyle="1" w:styleId="911">
    <w:name w:val="Классика911"/>
    <w:basedOn w:val="DefaultParagraphFont11"/>
    <w:link w:val="9110"/>
    <w:rPr>
      <w:rFonts w:ascii="Times New Roman" w:hAnsi="Times New Roman"/>
      <w:sz w:val="18"/>
    </w:rPr>
  </w:style>
  <w:style w:type="character" w:customStyle="1" w:styleId="9110">
    <w:name w:val="Классика911"/>
    <w:basedOn w:val="DefaultParagraphFont110"/>
    <w:link w:val="911"/>
    <w:rPr>
      <w:rFonts w:ascii="Times New Roman" w:hAnsi="Times New Roman"/>
      <w:color w:val="000000"/>
      <w:spacing w:val="0"/>
      <w:sz w:val="18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paragraph" w:customStyle="1" w:styleId="af8">
    <w:name w:val="Заголовок"/>
    <w:link w:val="af9"/>
    <w:rPr>
      <w:rFonts w:ascii="Liberation Sans" w:hAnsi="Liberation Sans"/>
      <w:sz w:val="28"/>
    </w:rPr>
  </w:style>
  <w:style w:type="character" w:customStyle="1" w:styleId="af9">
    <w:name w:val="Заголовок"/>
    <w:link w:val="af8"/>
    <w:rPr>
      <w:rFonts w:ascii="Liberation Sans" w:hAnsi="Liberation Sans"/>
      <w:sz w:val="28"/>
    </w:rPr>
  </w:style>
  <w:style w:type="paragraph" w:customStyle="1" w:styleId="Header12">
    <w:name w:val="Header12"/>
    <w:link w:val="Header120"/>
  </w:style>
  <w:style w:type="character" w:customStyle="1" w:styleId="Header120">
    <w:name w:val="Header12"/>
    <w:link w:val="Header12"/>
    <w:rPr>
      <w:rFonts w:asciiTheme="minorHAnsi" w:hAnsiTheme="minorHAnsi"/>
      <w:color w:val="000000"/>
      <w:spacing w:val="0"/>
      <w:sz w:val="22"/>
    </w:rPr>
  </w:style>
  <w:style w:type="paragraph" w:styleId="afa">
    <w:name w:val="Title"/>
    <w:next w:val="a"/>
    <w:link w:val="afb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9111">
    <w:name w:val="Классика 911"/>
    <w:basedOn w:val="a"/>
    <w:link w:val="9112"/>
    <w:pPr>
      <w:spacing w:after="0" w:line="240" w:lineRule="auto"/>
      <w:ind w:right="-1"/>
      <w:jc w:val="both"/>
    </w:pPr>
    <w:rPr>
      <w:rFonts w:ascii="Times New Roman" w:hAnsi="Times New Roman"/>
      <w:sz w:val="18"/>
    </w:rPr>
  </w:style>
  <w:style w:type="character" w:customStyle="1" w:styleId="9112">
    <w:name w:val="Классика 911"/>
    <w:basedOn w:val="1"/>
    <w:link w:val="9111"/>
    <w:rPr>
      <w:rFonts w:ascii="Times New Roman" w:hAnsi="Times New Roman"/>
      <w:color w:val="000000"/>
      <w:spacing w:val="0"/>
      <w:sz w:val="1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table" w:customStyle="1" w:styleId="23">
    <w:name w:val="Сетка таблицы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15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154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rFonts w:asciiTheme="minorHAnsi" w:hAnsiTheme="minorHAnsi"/>
      <w:color w:val="000000"/>
      <w:spacing w:val="0"/>
      <w:sz w:val="20"/>
    </w:rPr>
  </w:style>
  <w:style w:type="paragraph" w:customStyle="1" w:styleId="Heading112">
    <w:name w:val="Heading 112"/>
    <w:link w:val="Heading1120"/>
    <w:rPr>
      <w:rFonts w:ascii="XO Thames" w:hAnsi="XO Thames"/>
      <w:b/>
      <w:sz w:val="32"/>
    </w:rPr>
  </w:style>
  <w:style w:type="character" w:customStyle="1" w:styleId="Heading1120">
    <w:name w:val="Heading 112"/>
    <w:link w:val="Heading112"/>
    <w:rPr>
      <w:rFonts w:ascii="XO Thames" w:hAnsi="XO Thames"/>
      <w:b/>
      <w:color w:val="000000"/>
      <w:spacing w:val="0"/>
      <w:sz w:val="32"/>
    </w:rPr>
  </w:style>
  <w:style w:type="paragraph" w:customStyle="1" w:styleId="1411">
    <w:name w:val="жирный 1411"/>
    <w:basedOn w:val="DefaultParagraphFont11"/>
    <w:link w:val="14110"/>
    <w:rPr>
      <w:rFonts w:ascii="Times New Roman" w:hAnsi="Times New Roman"/>
      <w:b/>
      <w:sz w:val="28"/>
    </w:rPr>
  </w:style>
  <w:style w:type="character" w:customStyle="1" w:styleId="14110">
    <w:name w:val="жирный 1411"/>
    <w:basedOn w:val="DefaultParagraphFont110"/>
    <w:link w:val="1411"/>
    <w:rPr>
      <w:rFonts w:ascii="Times New Roman" w:hAnsi="Times New Roman"/>
      <w:b/>
      <w:color w:val="000000"/>
      <w:spacing w:val="0"/>
      <w:sz w:val="28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Marginalia1">
    <w:name w:val="Marginalia1"/>
    <w:link w:val="Marginalia10"/>
    <w:rPr>
      <w:sz w:val="20"/>
    </w:rPr>
  </w:style>
  <w:style w:type="character" w:customStyle="1" w:styleId="Marginalia10">
    <w:name w:val="Marginalia1"/>
    <w:link w:val="Marginalia1"/>
    <w:rPr>
      <w:sz w:val="20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Internetlink1">
    <w:name w:val="Internet link1"/>
    <w:basedOn w:val="DefaultParagraphFont11"/>
    <w:link w:val="Internetlink10"/>
    <w:rPr>
      <w:color w:val="0000FF" w:themeColor="hyperlink"/>
      <w:u w:val="single"/>
    </w:rPr>
  </w:style>
  <w:style w:type="character" w:customStyle="1" w:styleId="Internetlink10">
    <w:name w:val="Internet link1"/>
    <w:basedOn w:val="DefaultParagraphFont110"/>
    <w:link w:val="Internetlink1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NormalWeb11">
    <w:name w:val="Normal (Web)11"/>
    <w:basedOn w:val="a"/>
    <w:link w:val="NormalWeb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110">
    <w:name w:val="Normal (Web)11"/>
    <w:basedOn w:val="1"/>
    <w:link w:val="NormalWeb11"/>
    <w:rPr>
      <w:rFonts w:ascii="Times New Roman" w:hAnsi="Times New Roman"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Heading512">
    <w:name w:val="Heading 512"/>
    <w:link w:val="Heading5120"/>
    <w:rPr>
      <w:rFonts w:ascii="XO Thames" w:hAnsi="XO Thames"/>
      <w:b/>
    </w:rPr>
  </w:style>
  <w:style w:type="character" w:customStyle="1" w:styleId="Heading5120">
    <w:name w:val="Heading 512"/>
    <w:link w:val="Heading512"/>
    <w:rPr>
      <w:rFonts w:ascii="XO Thames" w:hAnsi="XO Thames"/>
      <w:b/>
      <w:color w:val="000000"/>
      <w:spacing w:val="0"/>
      <w:sz w:val="22"/>
    </w:rPr>
  </w:style>
  <w:style w:type="paragraph" w:customStyle="1" w:styleId="FootnoteSymbol1">
    <w:name w:val="Footnote Symbol1"/>
    <w:link w:val="FootnoteSymbol10"/>
    <w:rPr>
      <w:vertAlign w:val="superscript"/>
    </w:rPr>
  </w:style>
  <w:style w:type="character" w:customStyle="1" w:styleId="FootnoteSymbol10">
    <w:name w:val="Footnote Symbol1"/>
    <w:link w:val="FootnoteSymbol1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FootnoteSymbol2">
    <w:name w:val="Footnote Symbol2"/>
    <w:basedOn w:val="DefaultParagraphFont11"/>
    <w:link w:val="FootnoteSymbol20"/>
    <w:rPr>
      <w:vertAlign w:val="superscript"/>
    </w:rPr>
  </w:style>
  <w:style w:type="character" w:customStyle="1" w:styleId="FootnoteSymbol20">
    <w:name w:val="Footnote Symbol2"/>
    <w:basedOn w:val="DefaultParagraphFont110"/>
    <w:link w:val="FootnoteSymbol2"/>
    <w:rPr>
      <w:rFonts w:asciiTheme="minorHAnsi" w:hAnsiTheme="minorHAnsi"/>
      <w:color w:val="000000"/>
      <w:spacing w:val="0"/>
      <w:sz w:val="22"/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Subtitle2">
    <w:name w:val="Subtitle2"/>
    <w:link w:val="Subtitle20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Pr>
      <w:rFonts w:ascii="XO Thames" w:hAnsi="XO Thames"/>
      <w:i/>
      <w:color w:val="000000"/>
      <w:spacing w:val="0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Theme="minorHAnsi" w:hAnsiTheme="minorHAnsi"/>
      <w:color w:val="000000"/>
      <w:spacing w:val="0"/>
      <w:sz w:val="22"/>
    </w:rPr>
  </w:style>
  <w:style w:type="paragraph" w:customStyle="1" w:styleId="annotationsubject11">
    <w:name w:val="annotation subject11"/>
    <w:basedOn w:val="a3"/>
    <w:next w:val="a3"/>
    <w:link w:val="annotationsubject110"/>
    <w:rPr>
      <w:b/>
    </w:rPr>
  </w:style>
  <w:style w:type="character" w:customStyle="1" w:styleId="annotationsubject110">
    <w:name w:val="annotation subject11"/>
    <w:basedOn w:val="a4"/>
    <w:link w:val="annotationsubject11"/>
    <w:rPr>
      <w:rFonts w:asciiTheme="minorHAnsi" w:hAnsiTheme="minorHAnsi"/>
      <w:b/>
      <w:color w:val="000000"/>
      <w:spacing w:val="0"/>
      <w:sz w:val="20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color w:val="000000"/>
      <w:spacing w:val="0"/>
      <w:sz w:val="24"/>
    </w:rPr>
  </w:style>
  <w:style w:type="paragraph" w:customStyle="1" w:styleId="1211">
    <w:name w:val="Классика1211"/>
    <w:basedOn w:val="DefaultParagraphFont11"/>
    <w:link w:val="12110"/>
    <w:rPr>
      <w:rFonts w:ascii="Times New Roman" w:hAnsi="Times New Roman"/>
      <w:sz w:val="24"/>
      <w:u w:val="single"/>
    </w:rPr>
  </w:style>
  <w:style w:type="character" w:customStyle="1" w:styleId="12110">
    <w:name w:val="Классика1211"/>
    <w:basedOn w:val="DefaultParagraphFont110"/>
    <w:link w:val="1211"/>
    <w:rPr>
      <w:rFonts w:ascii="Times New Roman" w:hAnsi="Times New Roman"/>
      <w:color w:val="000000"/>
      <w:spacing w:val="0"/>
      <w:sz w:val="24"/>
      <w:u w:val="single"/>
    </w:rPr>
  </w:style>
  <w:style w:type="paragraph" w:styleId="a7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1"/>
    <w:link w:val="a7"/>
    <w:rPr>
      <w:rFonts w:asciiTheme="minorHAnsi" w:hAnsiTheme="minorHAnsi"/>
      <w:color w:val="000000"/>
      <w:spacing w:val="0"/>
      <w:sz w:val="22"/>
    </w:rPr>
  </w:style>
  <w:style w:type="paragraph" w:customStyle="1" w:styleId="ListParagraph11">
    <w:name w:val="List Paragraph11"/>
    <w:basedOn w:val="a"/>
    <w:link w:val="ListParagraph110"/>
    <w:pPr>
      <w:ind w:left="720"/>
      <w:contextualSpacing/>
    </w:pPr>
  </w:style>
  <w:style w:type="character" w:customStyle="1" w:styleId="ListParagraph110">
    <w:name w:val="List Paragraph11"/>
    <w:basedOn w:val="1"/>
    <w:link w:val="ListParagraph11"/>
    <w:rPr>
      <w:rFonts w:asciiTheme="minorHAnsi" w:hAnsiTheme="minorHAnsi"/>
      <w:color w:val="000000"/>
      <w:spacing w:val="0"/>
      <w:sz w:val="22"/>
    </w:rPr>
  </w:style>
  <w:style w:type="paragraph" w:customStyle="1" w:styleId="Footer12">
    <w:name w:val="Footer12"/>
    <w:link w:val="Footer120"/>
  </w:style>
  <w:style w:type="character" w:customStyle="1" w:styleId="Footer120">
    <w:name w:val="Footer12"/>
    <w:link w:val="Footer12"/>
    <w:rPr>
      <w:rFonts w:asciiTheme="minorHAnsi" w:hAnsiTheme="minorHAnsi"/>
      <w:color w:val="000000"/>
      <w:spacing w:val="0"/>
      <w:sz w:val="22"/>
    </w:rPr>
  </w:style>
  <w:style w:type="paragraph" w:customStyle="1" w:styleId="BalloonText11">
    <w:name w:val="Balloon Text11"/>
    <w:basedOn w:val="a"/>
    <w:link w:val="BalloonText110"/>
    <w:pPr>
      <w:spacing w:after="0" w:line="240" w:lineRule="auto"/>
    </w:pPr>
    <w:rPr>
      <w:rFonts w:ascii="Tahoma" w:hAnsi="Tahoma"/>
      <w:sz w:val="16"/>
    </w:rPr>
  </w:style>
  <w:style w:type="character" w:customStyle="1" w:styleId="BalloonText110">
    <w:name w:val="Balloon Text11"/>
    <w:basedOn w:val="1"/>
    <w:link w:val="BalloonText11"/>
    <w:rPr>
      <w:rFonts w:ascii="Tahoma" w:hAnsi="Tahoma"/>
      <w:color w:val="000000"/>
      <w:spacing w:val="0"/>
      <w:sz w:val="16"/>
    </w:rPr>
  </w:style>
  <w:style w:type="paragraph" w:customStyle="1" w:styleId="VisitedInternetLink1">
    <w:name w:val="Visited Internet Link1"/>
    <w:basedOn w:val="DefaultParagraphFont11"/>
    <w:link w:val="VisitedInternetLink10"/>
    <w:rPr>
      <w:color w:val="800080" w:themeColor="followedHyperlink"/>
      <w:u w:val="single"/>
    </w:rPr>
  </w:style>
  <w:style w:type="character" w:customStyle="1" w:styleId="VisitedInternetLink10">
    <w:name w:val="Visited Internet Link1"/>
    <w:basedOn w:val="DefaultParagraphFont110"/>
    <w:link w:val="VisitedInternetLink1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Heading22">
    <w:name w:val="Heading 22"/>
    <w:link w:val="Heading220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Pr>
      <w:rFonts w:ascii="XO Thames" w:hAnsi="XO Thames"/>
      <w:b/>
      <w:color w:val="000000"/>
      <w:spacing w:val="0"/>
      <w:sz w:val="28"/>
    </w:rPr>
  </w:style>
  <w:style w:type="paragraph" w:customStyle="1" w:styleId="14111">
    <w:name w:val="Классика1411"/>
    <w:basedOn w:val="DefaultParagraphFont11"/>
    <w:link w:val="14112"/>
    <w:rPr>
      <w:rFonts w:ascii="Times New Roman" w:hAnsi="Times New Roman"/>
      <w:sz w:val="28"/>
    </w:rPr>
  </w:style>
  <w:style w:type="character" w:customStyle="1" w:styleId="14112">
    <w:name w:val="Классика1411"/>
    <w:basedOn w:val="DefaultParagraphFont110"/>
    <w:link w:val="14111"/>
    <w:rPr>
      <w:rFonts w:ascii="Times New Roman" w:hAnsi="Times New Roman"/>
      <w:color w:val="000000"/>
      <w:spacing w:val="0"/>
      <w:sz w:val="28"/>
    </w:rPr>
  </w:style>
  <w:style w:type="paragraph" w:customStyle="1" w:styleId="12">
    <w:name w:val="Знак сноски1"/>
    <w:link w:val="a9"/>
    <w:rPr>
      <w:vertAlign w:val="superscript"/>
    </w:rPr>
  </w:style>
  <w:style w:type="character" w:styleId="a9">
    <w:name w:val="footnote reference"/>
    <w:link w:val="12"/>
    <w:rPr>
      <w:vertAlign w:val="superscript"/>
    </w:rPr>
  </w:style>
  <w:style w:type="paragraph" w:customStyle="1" w:styleId="Heading42">
    <w:name w:val="Heading 42"/>
    <w:link w:val="Heading420"/>
    <w:rPr>
      <w:rFonts w:ascii="XO Thames" w:hAnsi="XO Thames"/>
      <w:b/>
      <w:sz w:val="24"/>
    </w:rPr>
  </w:style>
  <w:style w:type="character" w:customStyle="1" w:styleId="Heading420">
    <w:name w:val="Heading 42"/>
    <w:link w:val="Heading42"/>
    <w:rPr>
      <w:rFonts w:ascii="XO Thames" w:hAnsi="XO Thames"/>
      <w:b/>
      <w:color w:val="000000"/>
      <w:spacing w:val="0"/>
      <w:sz w:val="24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Heading411">
    <w:name w:val="Heading 411"/>
    <w:link w:val="Heading4110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pacing w:val="0"/>
      <w:sz w:val="24"/>
    </w:rPr>
  </w:style>
  <w:style w:type="paragraph" w:customStyle="1" w:styleId="user">
    <w:name w:val="Колонтитулы (user)"/>
    <w:link w:val="user0"/>
    <w:pPr>
      <w:spacing w:after="200"/>
      <w:jc w:val="both"/>
    </w:pPr>
    <w:rPr>
      <w:rFonts w:ascii="XO Thames" w:hAnsi="XO Thames"/>
      <w:sz w:val="28"/>
    </w:rPr>
  </w:style>
  <w:style w:type="character" w:customStyle="1" w:styleId="user0">
    <w:name w:val="Колонтитулы (user)"/>
    <w:link w:val="user"/>
    <w:rPr>
      <w:rFonts w:ascii="XO Thames" w:hAnsi="XO Thames"/>
      <w:color w:val="000000"/>
      <w:spacing w:val="0"/>
      <w:sz w:val="28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customStyle="1" w:styleId="user1">
    <w:name w:val="Заголовок (user)"/>
    <w:basedOn w:val="a"/>
    <w:next w:val="a7"/>
    <w:link w:val="user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2">
    <w:name w:val="Заголовок (user)"/>
    <w:basedOn w:val="1"/>
    <w:link w:val="user1"/>
    <w:rPr>
      <w:rFonts w:ascii="Liberation Sans" w:hAnsi="Liberation Sans"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Footnote11">
    <w:name w:val="Footnote11"/>
    <w:basedOn w:val="a"/>
    <w:link w:val="Footnote110"/>
    <w:pPr>
      <w:spacing w:after="0" w:line="240" w:lineRule="auto"/>
    </w:pPr>
    <w:rPr>
      <w:sz w:val="20"/>
    </w:rPr>
  </w:style>
  <w:style w:type="character" w:customStyle="1" w:styleId="Footnote110">
    <w:name w:val="Footnote11"/>
    <w:basedOn w:val="1"/>
    <w:link w:val="Footnote11"/>
    <w:rPr>
      <w:rFonts w:asciiTheme="minorHAnsi" w:hAnsiTheme="minorHAnsi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rFonts w:asciiTheme="minorHAnsi" w:hAnsiTheme="minorHAnsi"/>
      <w:color w:val="000000"/>
      <w:spacing w:val="0"/>
      <w:sz w:val="22"/>
    </w:rPr>
  </w:style>
  <w:style w:type="paragraph" w:customStyle="1" w:styleId="user3">
    <w:name w:val="Содержимое врезки (user)"/>
    <w:basedOn w:val="a"/>
    <w:link w:val="user4"/>
  </w:style>
  <w:style w:type="character" w:customStyle="1" w:styleId="user4">
    <w:name w:val="Содержимое врезки (user)"/>
    <w:basedOn w:val="1"/>
    <w:link w:val="user3"/>
    <w:rPr>
      <w:rFonts w:asciiTheme="minorHAnsi" w:hAnsiTheme="minorHAnsi"/>
      <w:color w:val="000000"/>
      <w:spacing w:val="0"/>
      <w:sz w:val="22"/>
    </w:rPr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15">
    <w:name w:val="Символ сноски1"/>
    <w:basedOn w:val="DefaultParagraphFont11"/>
    <w:link w:val="16"/>
    <w:rPr>
      <w:vertAlign w:val="superscript"/>
    </w:rPr>
  </w:style>
  <w:style w:type="character" w:customStyle="1" w:styleId="16">
    <w:name w:val="Символ сноски1"/>
    <w:basedOn w:val="DefaultParagraphFont110"/>
    <w:link w:val="15"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VisitedInternetLink2">
    <w:name w:val="Visited Internet Link2"/>
    <w:basedOn w:val="DefaultParagraphFont11"/>
    <w:link w:val="VisitedInternetLink20"/>
    <w:rPr>
      <w:color w:val="800080" w:themeColor="followedHyperlink"/>
      <w:u w:val="single"/>
    </w:rPr>
  </w:style>
  <w:style w:type="character" w:customStyle="1" w:styleId="VisitedInternetLink20">
    <w:name w:val="Visited Internet Link2"/>
    <w:basedOn w:val="DefaultParagraphFont110"/>
    <w:link w:val="VisitedInternetLink2"/>
    <w:rPr>
      <w:rFonts w:asciiTheme="minorHAnsi" w:hAnsiTheme="minorHAnsi"/>
      <w:color w:val="800080" w:themeColor="followedHyperlink"/>
      <w:spacing w:val="0"/>
      <w:sz w:val="22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Endnote11">
    <w:name w:val="Endnote11"/>
    <w:link w:val="Endnote1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color w:val="000000"/>
      <w:spacing w:val="0"/>
      <w:sz w:val="22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user5">
    <w:name w:val="Указатель (user)"/>
    <w:basedOn w:val="a"/>
    <w:link w:val="user6"/>
  </w:style>
  <w:style w:type="character" w:customStyle="1" w:styleId="user6">
    <w:name w:val="Указатель (user)"/>
    <w:basedOn w:val="1"/>
    <w:link w:val="user5"/>
    <w:rPr>
      <w:rFonts w:asciiTheme="minorHAnsi" w:hAnsiTheme="minorHAnsi"/>
      <w:color w:val="000000"/>
      <w:spacing w:val="0"/>
      <w:sz w:val="22"/>
    </w:rPr>
  </w:style>
  <w:style w:type="paragraph" w:customStyle="1" w:styleId="17">
    <w:name w:val="Содержимое врезки1"/>
    <w:basedOn w:val="a"/>
    <w:link w:val="18"/>
  </w:style>
  <w:style w:type="character" w:customStyle="1" w:styleId="18">
    <w:name w:val="Содержимое врезки1"/>
    <w:basedOn w:val="1"/>
    <w:link w:val="17"/>
    <w:rPr>
      <w:rFonts w:asciiTheme="minorHAnsi" w:hAnsiTheme="minorHAnsi"/>
      <w:color w:val="000000"/>
      <w:spacing w:val="0"/>
      <w:sz w:val="22"/>
    </w:rPr>
  </w:style>
  <w:style w:type="paragraph" w:customStyle="1" w:styleId="19">
    <w:name w:val="Гиперссылка1"/>
    <w:basedOn w:val="DefaultParagraphFont11"/>
    <w:link w:val="aa"/>
    <w:rPr>
      <w:color w:val="0000FF" w:themeColor="hyperlink"/>
      <w:u w:val="single"/>
    </w:rPr>
  </w:style>
  <w:style w:type="character" w:styleId="aa">
    <w:name w:val="Hyperlink"/>
    <w:basedOn w:val="DefaultParagraphFont110"/>
    <w:link w:val="19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customStyle="1" w:styleId="1a">
    <w:name w:val="Колонтитулы1"/>
    <w:link w:val="1b"/>
    <w:rPr>
      <w:rFonts w:ascii="XO Thames" w:hAnsi="XO Thames"/>
      <w:sz w:val="28"/>
    </w:rPr>
  </w:style>
  <w:style w:type="character" w:customStyle="1" w:styleId="1b">
    <w:name w:val="Колонтитулы1"/>
    <w:link w:val="1a"/>
    <w:rPr>
      <w:rFonts w:ascii="XO Thames" w:hAnsi="XO Thames"/>
      <w:color w:val="000000"/>
      <w:spacing w:val="0"/>
      <w:sz w:val="28"/>
    </w:rPr>
  </w:style>
  <w:style w:type="paragraph" w:customStyle="1" w:styleId="PlaceholderText11">
    <w:name w:val="Placeholder Text11"/>
    <w:basedOn w:val="DefaultParagraphFont11"/>
    <w:link w:val="PlaceholderText110"/>
    <w:rPr>
      <w:color w:val="808080"/>
    </w:rPr>
  </w:style>
  <w:style w:type="character" w:customStyle="1" w:styleId="PlaceholderText110">
    <w:name w:val="Placeholder Text11"/>
    <w:basedOn w:val="DefaultParagraphFont110"/>
    <w:link w:val="PlaceholderText11"/>
    <w:rPr>
      <w:rFonts w:asciiTheme="minorHAnsi" w:hAnsiTheme="minorHAnsi"/>
      <w:color w:val="808080"/>
      <w:spacing w:val="0"/>
      <w:sz w:val="22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styleId="1c">
    <w:name w:val="toc 1"/>
    <w:next w:val="a"/>
    <w:link w:val="1d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pacing w:val="0"/>
      <w:sz w:val="28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ab">
    <w:name w:val="Содержимое врезки"/>
    <w:link w:val="ac"/>
  </w:style>
  <w:style w:type="character" w:customStyle="1" w:styleId="ac">
    <w:name w:val="Содержимое врезки"/>
    <w:link w:val="ab"/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pacing w:val="0"/>
      <w:sz w:val="28"/>
    </w:rPr>
  </w:style>
  <w:style w:type="paragraph" w:customStyle="1" w:styleId="1e">
    <w:name w:val="Заголовок1"/>
    <w:basedOn w:val="a"/>
    <w:next w:val="a7"/>
    <w:link w:val="1f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">
    <w:name w:val="Заголовок1"/>
    <w:basedOn w:val="1"/>
    <w:link w:val="1e"/>
    <w:rPr>
      <w:rFonts w:ascii="Liberation Sans" w:hAnsi="Liberation Sans"/>
      <w:color w:val="000000"/>
      <w:spacing w:val="0"/>
      <w:sz w:val="28"/>
    </w:rPr>
  </w:style>
  <w:style w:type="paragraph" w:customStyle="1" w:styleId="Marginalia2">
    <w:name w:val="Marginalia2"/>
    <w:link w:val="Marginalia20"/>
    <w:rPr>
      <w:sz w:val="20"/>
    </w:rPr>
  </w:style>
  <w:style w:type="character" w:customStyle="1" w:styleId="Marginalia20">
    <w:name w:val="Marginalia2"/>
    <w:link w:val="Marginalia2"/>
    <w:rPr>
      <w:rFonts w:asciiTheme="minorHAnsi" w:hAnsiTheme="minorHAnsi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Pr>
      <w:rFonts w:asciiTheme="minorHAnsi" w:hAnsiTheme="minorHAnsi"/>
      <w:color w:val="000000"/>
      <w:spacing w:val="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Internetlink2">
    <w:name w:val="Internet link2"/>
    <w:basedOn w:val="DefaultParagraphFont11"/>
    <w:link w:val="Internetlink20"/>
    <w:rPr>
      <w:color w:val="0000FF" w:themeColor="hyperlink"/>
      <w:u w:val="single"/>
    </w:rPr>
  </w:style>
  <w:style w:type="character" w:customStyle="1" w:styleId="Internetlink20">
    <w:name w:val="Internet link2"/>
    <w:basedOn w:val="DefaultParagraphFont110"/>
    <w:link w:val="Internetlink2"/>
    <w:rPr>
      <w:rFonts w:asciiTheme="minorHAnsi" w:hAnsiTheme="minorHAnsi"/>
      <w:color w:val="0000FF" w:themeColor="hyperlink"/>
      <w:spacing w:val="0"/>
      <w:sz w:val="22"/>
      <w:u w:val="single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styleId="af">
    <w:name w:val="index heading"/>
    <w:link w:val="af0"/>
  </w:style>
  <w:style w:type="character" w:customStyle="1" w:styleId="af0">
    <w:name w:val="Указатель Знак"/>
    <w:link w:val="af"/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f0">
    <w:name w:val="Просмотренная гиперссылка1"/>
    <w:basedOn w:val="DefaultParagraphFont11"/>
    <w:link w:val="af1"/>
    <w:rPr>
      <w:color w:val="800080" w:themeColor="followedHyperlink"/>
      <w:u w:val="single"/>
    </w:rPr>
  </w:style>
  <w:style w:type="character" w:styleId="af1">
    <w:name w:val="FollowedHyperlink"/>
    <w:basedOn w:val="DefaultParagraphFont110"/>
    <w:link w:val="1f0"/>
    <w:rPr>
      <w:rFonts w:asciiTheme="minorHAnsi" w:hAnsiTheme="minorHAnsi"/>
      <w:color w:val="800080" w:themeColor="followedHyperlink"/>
      <w:spacing w:val="0"/>
      <w:sz w:val="22"/>
      <w:u w:val="single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color w:val="000000"/>
      <w:spacing w:val="0"/>
      <w:sz w:val="28"/>
    </w:rPr>
  </w:style>
  <w:style w:type="paragraph" w:styleId="af2">
    <w:name w:val="List"/>
    <w:basedOn w:val="a7"/>
    <w:link w:val="af3"/>
  </w:style>
  <w:style w:type="character" w:customStyle="1" w:styleId="af3">
    <w:name w:val="Список Знак"/>
    <w:basedOn w:val="a8"/>
    <w:link w:val="af2"/>
    <w:rPr>
      <w:rFonts w:asciiTheme="minorHAnsi" w:hAnsiTheme="minorHAnsi"/>
      <w:color w:val="000000"/>
      <w:spacing w:val="0"/>
      <w:sz w:val="22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annotationreference11">
    <w:name w:val="annotation reference11"/>
    <w:basedOn w:val="DefaultParagraphFont11"/>
    <w:link w:val="annotationreference110"/>
    <w:rPr>
      <w:sz w:val="16"/>
    </w:rPr>
  </w:style>
  <w:style w:type="character" w:customStyle="1" w:styleId="annotationreference110">
    <w:name w:val="annotation reference11"/>
    <w:basedOn w:val="DefaultParagraphFont110"/>
    <w:link w:val="annotationreference11"/>
    <w:rPr>
      <w:rFonts w:asciiTheme="minorHAnsi" w:hAnsiTheme="minorHAnsi"/>
      <w:color w:val="000000"/>
      <w:spacing w:val="0"/>
      <w:sz w:val="1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Footnote2">
    <w:name w:val="Footnote2"/>
    <w:basedOn w:val="a"/>
    <w:link w:val="Footnote20"/>
  </w:style>
  <w:style w:type="character" w:customStyle="1" w:styleId="Footnote20">
    <w:name w:val="Footnote2"/>
    <w:basedOn w:val="1"/>
    <w:link w:val="Footnote2"/>
    <w:rPr>
      <w:rFonts w:asciiTheme="minorHAnsi" w:hAnsiTheme="minorHAnsi"/>
      <w:color w:val="000000"/>
      <w:spacing w:val="0"/>
      <w:sz w:val="22"/>
    </w:rPr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Pr>
      <w:rFonts w:asciiTheme="minorHAnsi" w:hAnsiTheme="minorHAnsi"/>
      <w:i/>
      <w:color w:val="000000"/>
      <w:spacing w:val="0"/>
      <w:sz w:val="24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DefaultParagraphFont11">
    <w:name w:val="Default Paragraph Font11"/>
    <w:link w:val="DefaultParagraphFont110"/>
    <w:pPr>
      <w:spacing w:after="200" w:line="276" w:lineRule="auto"/>
    </w:pPr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paragraph" w:styleId="af6">
    <w:name w:val="Subtitle"/>
    <w:next w:val="a"/>
    <w:link w:val="af7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000000"/>
      <w:spacing w:val="0"/>
      <w:sz w:val="24"/>
    </w:rPr>
  </w:style>
  <w:style w:type="paragraph" w:customStyle="1" w:styleId="911">
    <w:name w:val="Классика911"/>
    <w:basedOn w:val="DefaultParagraphFont11"/>
    <w:link w:val="9110"/>
    <w:rPr>
      <w:rFonts w:ascii="Times New Roman" w:hAnsi="Times New Roman"/>
      <w:sz w:val="18"/>
    </w:rPr>
  </w:style>
  <w:style w:type="character" w:customStyle="1" w:styleId="9110">
    <w:name w:val="Классика911"/>
    <w:basedOn w:val="DefaultParagraphFont110"/>
    <w:link w:val="911"/>
    <w:rPr>
      <w:rFonts w:ascii="Times New Roman" w:hAnsi="Times New Roman"/>
      <w:color w:val="000000"/>
      <w:spacing w:val="0"/>
      <w:sz w:val="18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paragraph" w:customStyle="1" w:styleId="af8">
    <w:name w:val="Заголовок"/>
    <w:link w:val="af9"/>
    <w:rPr>
      <w:rFonts w:ascii="Liberation Sans" w:hAnsi="Liberation Sans"/>
      <w:sz w:val="28"/>
    </w:rPr>
  </w:style>
  <w:style w:type="character" w:customStyle="1" w:styleId="af9">
    <w:name w:val="Заголовок"/>
    <w:link w:val="af8"/>
    <w:rPr>
      <w:rFonts w:ascii="Liberation Sans" w:hAnsi="Liberation Sans"/>
      <w:sz w:val="28"/>
    </w:rPr>
  </w:style>
  <w:style w:type="paragraph" w:customStyle="1" w:styleId="Header12">
    <w:name w:val="Header12"/>
    <w:link w:val="Header120"/>
  </w:style>
  <w:style w:type="character" w:customStyle="1" w:styleId="Header120">
    <w:name w:val="Header12"/>
    <w:link w:val="Header12"/>
    <w:rPr>
      <w:rFonts w:asciiTheme="minorHAnsi" w:hAnsiTheme="minorHAnsi"/>
      <w:color w:val="000000"/>
      <w:spacing w:val="0"/>
      <w:sz w:val="22"/>
    </w:rPr>
  </w:style>
  <w:style w:type="paragraph" w:styleId="afa">
    <w:name w:val="Title"/>
    <w:next w:val="a"/>
    <w:link w:val="afb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9111">
    <w:name w:val="Классика 911"/>
    <w:basedOn w:val="a"/>
    <w:link w:val="9112"/>
    <w:pPr>
      <w:spacing w:after="0" w:line="240" w:lineRule="auto"/>
      <w:ind w:right="-1"/>
      <w:jc w:val="both"/>
    </w:pPr>
    <w:rPr>
      <w:rFonts w:ascii="Times New Roman" w:hAnsi="Times New Roman"/>
      <w:sz w:val="18"/>
    </w:rPr>
  </w:style>
  <w:style w:type="character" w:customStyle="1" w:styleId="9112">
    <w:name w:val="Классика 911"/>
    <w:basedOn w:val="1"/>
    <w:link w:val="9111"/>
    <w:rPr>
      <w:rFonts w:ascii="Times New Roman" w:hAnsi="Times New Roman"/>
      <w:color w:val="000000"/>
      <w:spacing w:val="0"/>
      <w:sz w:val="1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table" w:customStyle="1" w:styleId="23">
    <w:name w:val="Сетка таблицы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15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154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finclass.info/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gi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ligra.ru/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1099</Words>
  <Characters>6270</Characters>
  <Application>Microsoft Office Word</Application>
  <DocSecurity>0</DocSecurity>
  <Lines>52</Lines>
  <Paragraphs>14</Paragraphs>
  <ScaleCrop>false</ScaleCrop>
  <Company>Krokoz™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2025-01-30T05:46:00Z</dcterms:created>
  <dcterms:modified xsi:type="dcterms:W3CDTF">2026-02-10T08:45:00Z</dcterms:modified>
</cp:coreProperties>
</file>